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C6" w:rsidRDefault="00977AC6" w:rsidP="00977AC6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el-GR"/>
        </w:rPr>
      </w:pPr>
    </w:p>
    <w:p w:rsidR="00635960" w:rsidRDefault="00635960" w:rsidP="00977AC6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el-GR"/>
        </w:rPr>
      </w:pPr>
    </w:p>
    <w:p w:rsidR="00635960" w:rsidRPr="00635960" w:rsidRDefault="00635960" w:rsidP="00977AC6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el-GR"/>
        </w:rPr>
      </w:pPr>
    </w:p>
    <w:p w:rsidR="00977AC6" w:rsidRPr="00D97566" w:rsidRDefault="00635960" w:rsidP="00977AC6">
      <w:r>
        <w:t xml:space="preserve">                                                   ΑΡΙΘΜΟΣ  ΠΡΑΞΕΩΣ</w:t>
      </w:r>
      <w:r w:rsidR="00977AC6">
        <w:t xml:space="preserve">   </w:t>
      </w:r>
      <w:r w:rsidR="00D97566" w:rsidRPr="00D97566">
        <w:t>42</w:t>
      </w:r>
    </w:p>
    <w:p w:rsidR="00635960" w:rsidRDefault="00635960" w:rsidP="00977AC6"/>
    <w:p w:rsidR="005D184F" w:rsidRPr="005D184F" w:rsidRDefault="00466FBF" w:rsidP="00977AC6">
      <w:r>
        <w:t xml:space="preserve"> </w:t>
      </w:r>
      <w:r w:rsidR="00E40D5C">
        <w:t xml:space="preserve">  </w:t>
      </w:r>
      <w:r w:rsidR="00635960">
        <w:t xml:space="preserve">Στις Ερυθρές σήμερα την </w:t>
      </w:r>
      <w:r w:rsidR="00D97566" w:rsidRPr="00D97566">
        <w:t>19</w:t>
      </w:r>
      <w:r w:rsidR="00D97566">
        <w:t>η Ιανουαρίου του έτους 202</w:t>
      </w:r>
      <w:r w:rsidR="00D97566" w:rsidRPr="00D97566">
        <w:t>3</w:t>
      </w:r>
      <w:r w:rsidR="00D97566">
        <w:t xml:space="preserve">,ημέρα της εβδομάδος </w:t>
      </w:r>
      <w:r w:rsidR="00D97566" w:rsidRPr="00D97566">
        <w:t xml:space="preserve"> </w:t>
      </w:r>
      <w:r w:rsidR="00D97566">
        <w:t>Πέμπτη</w:t>
      </w:r>
      <w:r w:rsidR="005D184F">
        <w:t xml:space="preserve"> και ώρα 20</w:t>
      </w:r>
      <w:r w:rsidR="005D184F" w:rsidRPr="005D184F">
        <w:t xml:space="preserve">:00 </w:t>
      </w:r>
      <w:r w:rsidR="005D184F">
        <w:t>συνήλθαν σε συνεδρίαση στα γραφεία του Συνεταιρισμού</w:t>
      </w:r>
      <w:r w:rsidR="00F74974">
        <w:t xml:space="preserve"> επί της οδού Εθνικής Αντιστάσεως 92,</w:t>
      </w:r>
      <w:r w:rsidR="005D184F">
        <w:t xml:space="preserve"> τα μέλη του Διοικητικού Συμβουλίου κατόπιν προσκλήσεως τ</w:t>
      </w:r>
      <w:r w:rsidR="00241B0A">
        <w:t xml:space="preserve">ου </w:t>
      </w:r>
      <w:r w:rsidR="00D97566">
        <w:t xml:space="preserve">προέδρου του Α.Σ.  Ερυθρών κου Παθέκα </w:t>
      </w:r>
      <w:r w:rsidR="00244094">
        <w:t xml:space="preserve"> Γεώργιου.</w:t>
      </w:r>
      <w:r w:rsidR="005D184F">
        <w:t xml:space="preserve"> Κατά την συνεδρίαση παρίστανται οι εξής</w:t>
      </w:r>
      <w:r w:rsidR="005D184F" w:rsidRPr="005D184F">
        <w:t>:</w:t>
      </w:r>
    </w:p>
    <w:p w:rsidR="005D184F" w:rsidRDefault="00244094" w:rsidP="00977AC6">
      <w:r>
        <w:t>Γεώργιος Αν. Γέρου</w:t>
      </w:r>
    </w:p>
    <w:p w:rsidR="005D184F" w:rsidRDefault="005D184F" w:rsidP="00977AC6">
      <w:r>
        <w:t>Γεώργιος Ιωαν. Παθέκας</w:t>
      </w:r>
    </w:p>
    <w:p w:rsidR="005D184F" w:rsidRDefault="00244094" w:rsidP="00977AC6">
      <w:r>
        <w:t>Δημήτριος Αθαν. Σιαμπάνης</w:t>
      </w:r>
    </w:p>
    <w:p w:rsidR="005D184F" w:rsidRDefault="00244094" w:rsidP="00977AC6">
      <w:r>
        <w:t>Κωνσταντίνος Παν. Δερβέντης</w:t>
      </w:r>
    </w:p>
    <w:p w:rsidR="00E40D5C" w:rsidRDefault="00244094" w:rsidP="00977AC6">
      <w:r>
        <w:t>Οδυσσέας  Νικ. Σούτας</w:t>
      </w:r>
    </w:p>
    <w:p w:rsidR="00A27DBA" w:rsidRDefault="00244094" w:rsidP="00977AC6">
      <w:r>
        <w:t>Δημήτριος Αν. Παγώνης</w:t>
      </w:r>
    </w:p>
    <w:p w:rsidR="00E40D5C" w:rsidRPr="00E40D5C" w:rsidRDefault="00E40D5C" w:rsidP="00977AC6">
      <w:r>
        <w:t xml:space="preserve">  Το Δ.Σ αφού διαπίστωσε την σύμφωνη με τ</w:t>
      </w:r>
      <w:r w:rsidR="00633113">
        <w:t>ον νόμο και το καταστατικό του Σ</w:t>
      </w:r>
      <w:r>
        <w:t>υνεταιρισμού απαρτία</w:t>
      </w:r>
      <w:r w:rsidR="00995FD9" w:rsidRPr="00995FD9">
        <w:t>,</w:t>
      </w:r>
      <w:r>
        <w:t xml:space="preserve"> προχωρεί στην συζήτηση του παρακάτω θέματος</w:t>
      </w:r>
      <w:r w:rsidRPr="00E40D5C">
        <w:t>:</w:t>
      </w:r>
    </w:p>
    <w:p w:rsidR="00E40D5C" w:rsidRDefault="00E40D5C" w:rsidP="00977AC6">
      <w:r w:rsidRPr="00E40D5C">
        <w:t xml:space="preserve">  </w:t>
      </w:r>
      <w:r>
        <w:t>ΘΕΜΑ ΜΟΝΑΔΙΚΟ</w:t>
      </w:r>
      <w:r w:rsidRPr="00E40D5C">
        <w:t xml:space="preserve">: </w:t>
      </w:r>
      <w:r w:rsidR="00D97566">
        <w:rPr>
          <w:b/>
          <w:u w:val="single"/>
        </w:rPr>
        <w:t>Ανακατανομή</w:t>
      </w:r>
      <w:r w:rsidR="00241B0A" w:rsidRPr="002E401F">
        <w:rPr>
          <w:b/>
          <w:u w:val="single"/>
        </w:rPr>
        <w:t xml:space="preserve"> </w:t>
      </w:r>
      <w:r w:rsidRPr="002E401F">
        <w:rPr>
          <w:b/>
          <w:u w:val="single"/>
        </w:rPr>
        <w:t xml:space="preserve"> αξιωμάτων μελών του Διοικητικού Συμβουλίου</w:t>
      </w:r>
    </w:p>
    <w:p w:rsidR="00B92F27" w:rsidRPr="002E63CB" w:rsidRDefault="00633113" w:rsidP="00977AC6">
      <w:r>
        <w:t xml:space="preserve"> </w:t>
      </w:r>
      <w:r w:rsidR="00BB63DB">
        <w:t xml:space="preserve"> </w:t>
      </w:r>
      <w:r w:rsidR="00241B0A">
        <w:t xml:space="preserve">Σύμφωνα με την </w:t>
      </w:r>
      <w:r w:rsidR="00D97566">
        <w:t>υπ’ αρ.42/ 19.01.2023 απόφαση του</w:t>
      </w:r>
      <w:r w:rsidR="00081B76">
        <w:t xml:space="preserve"> </w:t>
      </w:r>
      <w:r w:rsidR="00D97566">
        <w:t>Διοικητικού Συμβουλίου του</w:t>
      </w:r>
      <w:r w:rsidR="002E63CB">
        <w:t xml:space="preserve"> Α.Σ. Ερυθρών, </w:t>
      </w:r>
      <w:r w:rsidR="00D97566">
        <w:t xml:space="preserve"> αποφασίστηκε </w:t>
      </w:r>
      <w:r w:rsidR="009304A1">
        <w:t xml:space="preserve"> </w:t>
      </w:r>
      <w:r w:rsidR="002E63CB">
        <w:t xml:space="preserve">νέα κατανομή αξιωμάτων ως εξής </w:t>
      </w:r>
      <w:r w:rsidR="002E63CB" w:rsidRPr="002E63CB">
        <w:t>:</w:t>
      </w:r>
    </w:p>
    <w:p w:rsidR="00E204F5" w:rsidRDefault="00E204F5" w:rsidP="00977AC6">
      <w:r>
        <w:t xml:space="preserve">  Για το αξίωμα του Προέδρου εκδήλωσε ενδιαφέρον ο </w:t>
      </w:r>
      <w:r w:rsidR="009304A1">
        <w:t>κος</w:t>
      </w:r>
      <w:r w:rsidR="00990F13">
        <w:t xml:space="preserve"> Γεώργιος </w:t>
      </w:r>
      <w:r w:rsidR="004B5DA7">
        <w:rPr>
          <w:lang w:val="en-US"/>
        </w:rPr>
        <w:t>A</w:t>
      </w:r>
      <w:r w:rsidR="004B5DA7">
        <w:t>ναστ. Γέρου</w:t>
      </w:r>
      <w:r w:rsidR="009304A1">
        <w:t>,</w:t>
      </w:r>
      <w:r w:rsidR="00990F13">
        <w:t xml:space="preserve"> </w:t>
      </w:r>
      <w:r w:rsidR="009304A1">
        <w:t>οπότε πρόεδρος εκλέγεται ο</w:t>
      </w:r>
      <w:r w:rsidR="00990F13">
        <w:t xml:space="preserve"> Γεώργιος </w:t>
      </w:r>
      <w:r w:rsidR="004B5DA7">
        <w:t>Αναστ</w:t>
      </w:r>
      <w:r w:rsidR="009304A1">
        <w:t>.</w:t>
      </w:r>
      <w:r w:rsidR="004B5DA7">
        <w:t xml:space="preserve"> Γέρου.</w:t>
      </w:r>
    </w:p>
    <w:p w:rsidR="009304A1" w:rsidRDefault="00E204F5" w:rsidP="00977AC6">
      <w:r>
        <w:t xml:space="preserve">  Για το αξίωμα του Αντιπροέδρου εκδήλωσε ενδιαφέρον ο</w:t>
      </w:r>
      <w:r w:rsidR="009304A1">
        <w:t xml:space="preserve"> κος </w:t>
      </w:r>
      <w:r w:rsidR="004B5DA7">
        <w:t>Οδυσσέας Νικ. Σούτας,</w:t>
      </w:r>
      <w:r w:rsidR="00633113">
        <w:t xml:space="preserve"> οπότε Α</w:t>
      </w:r>
      <w:r>
        <w:t>ντιπρόεδρος εκλέγεται ο</w:t>
      </w:r>
      <w:r w:rsidR="009304A1">
        <w:t xml:space="preserve"> κος </w:t>
      </w:r>
      <w:r w:rsidR="004B5DA7">
        <w:t>Οδυσσέας Νικ. Σούτας</w:t>
      </w:r>
      <w:r w:rsidR="009304A1">
        <w:t>.</w:t>
      </w:r>
    </w:p>
    <w:p w:rsidR="009304A1" w:rsidRDefault="00E204F5" w:rsidP="00977AC6">
      <w:r>
        <w:t xml:space="preserve">  Για το αξίωμα του Γραμματέα εκδήλωσε ενδιαφέρον ο </w:t>
      </w:r>
      <w:r w:rsidR="009304A1">
        <w:t xml:space="preserve">κος Δημοσθένης Δημ. Κώνστας, </w:t>
      </w:r>
      <w:r w:rsidR="00633113">
        <w:t>οπότε Γ</w:t>
      </w:r>
      <w:r>
        <w:t>ραμματέας εκλέγεται ο</w:t>
      </w:r>
      <w:r w:rsidR="00891A8F">
        <w:t xml:space="preserve"> </w:t>
      </w:r>
      <w:r w:rsidR="009304A1">
        <w:t>κος Δημοσθένης Δημ. Κώνστας.</w:t>
      </w:r>
    </w:p>
    <w:p w:rsidR="00E204F5" w:rsidRDefault="00E204F5" w:rsidP="00977AC6">
      <w:r>
        <w:t xml:space="preserve">  Για το αξίωμα του Ταμία εκδήλωσε ενδιαφέρον ο</w:t>
      </w:r>
      <w:r w:rsidR="00891A8F">
        <w:t xml:space="preserve"> </w:t>
      </w:r>
      <w:r w:rsidR="009304A1">
        <w:t>κος Δημήτριος Αν. Παγώνης</w:t>
      </w:r>
      <w:r w:rsidR="00633113">
        <w:t xml:space="preserve"> οπότε Τ</w:t>
      </w:r>
      <w:r>
        <w:t>αμίας εκλέγεται ο</w:t>
      </w:r>
      <w:r w:rsidR="00891A8F">
        <w:t xml:space="preserve"> </w:t>
      </w:r>
      <w:r w:rsidR="0061129C">
        <w:t>κος Δημήτριος Αν. Παγώνης.</w:t>
      </w:r>
    </w:p>
    <w:p w:rsidR="00E204F5" w:rsidRPr="00990F13" w:rsidRDefault="00E204F5" w:rsidP="00977AC6">
      <w:r>
        <w:t xml:space="preserve">  Το </w:t>
      </w:r>
      <w:r w:rsidR="00633113">
        <w:t xml:space="preserve">Δ.Σ αποφασίζει όπως η παραπάνω </w:t>
      </w:r>
      <w:r w:rsidR="0004561F">
        <w:t xml:space="preserve">νέα </w:t>
      </w:r>
      <w:r w:rsidR="004B5DA7">
        <w:t xml:space="preserve">κατανομή ισχύσει από </w:t>
      </w:r>
      <w:r w:rsidR="00A27DBA">
        <w:t xml:space="preserve"> </w:t>
      </w:r>
      <w:r w:rsidR="004B5DA7">
        <w:t>20/01/2023</w:t>
      </w:r>
    </w:p>
    <w:p w:rsidR="0015233E" w:rsidRPr="0015233E" w:rsidRDefault="0015233E" w:rsidP="00977AC6">
      <w:r w:rsidRPr="0015233E">
        <w:t xml:space="preserve">  </w:t>
      </w:r>
      <w:r>
        <w:t>Κατόπιν διαλογικής συζήτησης το Δ.Σ α</w:t>
      </w:r>
      <w:r w:rsidR="0004561F">
        <w:t>ποφάσισε ομόφωνα να ορίσει τον Π</w:t>
      </w:r>
      <w:r>
        <w:t>ρόεδρο</w:t>
      </w:r>
      <w:r w:rsidR="0061129C">
        <w:t xml:space="preserve"> </w:t>
      </w:r>
      <w:r w:rsidR="004B5DA7">
        <w:t>Γεώργιο Αναστ. Γέρου</w:t>
      </w:r>
      <w:r w:rsidR="0061129C">
        <w:t xml:space="preserve"> </w:t>
      </w:r>
      <w:r w:rsidR="0061129C" w:rsidRPr="0061129C">
        <w:rPr>
          <w:b/>
        </w:rPr>
        <w:t>νόμιμο εκπρόσωπο</w:t>
      </w:r>
      <w:r w:rsidR="0061129C">
        <w:t xml:space="preserve"> του Αγροτικού Σ</w:t>
      </w:r>
      <w:r>
        <w:t>υνεταιρισμού Ερυθρών.</w:t>
      </w:r>
    </w:p>
    <w:p w:rsidR="007B7E4C" w:rsidRDefault="007B7E4C" w:rsidP="00977AC6">
      <w:pPr>
        <w:rPr>
          <w:lang w:val="en-US"/>
        </w:rPr>
      </w:pPr>
    </w:p>
    <w:p w:rsidR="00E204F5" w:rsidRDefault="007B7E4C" w:rsidP="00977AC6">
      <w:r w:rsidRPr="007B7E4C">
        <w:t xml:space="preserve"> </w:t>
      </w:r>
      <w:r w:rsidR="00E204F5">
        <w:t xml:space="preserve"> Επίσης αποφασίζει και</w:t>
      </w:r>
      <w:r w:rsidR="0061129C">
        <w:t xml:space="preserve"> εξουσιοδοτεί το</w:t>
      </w:r>
      <w:r w:rsidR="0004561F">
        <w:t>ν Π</w:t>
      </w:r>
      <w:r w:rsidR="0061129C">
        <w:t>ρόεδρο αυτού</w:t>
      </w:r>
      <w:r w:rsidR="00990F13">
        <w:t xml:space="preserve"> Γεώργιο </w:t>
      </w:r>
      <w:r w:rsidR="004B5DA7">
        <w:t>Αναστ. Γέρου</w:t>
      </w:r>
      <w:r w:rsidR="0061129C">
        <w:t xml:space="preserve"> </w:t>
      </w:r>
      <w:r w:rsidR="0004561F">
        <w:t xml:space="preserve"> και τούτου κωλυόμενου τον Α</w:t>
      </w:r>
      <w:r w:rsidR="00617C5F">
        <w:t xml:space="preserve">ντιπρόεδρο </w:t>
      </w:r>
      <w:r w:rsidR="0061129C">
        <w:t xml:space="preserve">κο </w:t>
      </w:r>
      <w:r w:rsidR="004B5DA7">
        <w:t>Οδυσσέα Νικ. Σούτα</w:t>
      </w:r>
      <w:r w:rsidR="00617C5F">
        <w:t xml:space="preserve"> , όπως από κοινού ή ο καθένας ξεχωριστά εκπροσωπούν τον Συνεταιρισμό σε όλες τις σχέσεις του, υπογράφοντας όλα τα σχετικά έγγραφα και συμβάσεις μέσα στο πλαίσια που ορίζει η Γενική Συνέλευση και ο Νόμος.</w:t>
      </w:r>
    </w:p>
    <w:p w:rsidR="00617C5F" w:rsidRDefault="00617C5F" w:rsidP="00977AC6">
      <w:r>
        <w:t xml:space="preserve">  </w:t>
      </w:r>
      <w:r w:rsidR="00237F2C">
        <w:t>Επίσης το Δ.Σ εξουσιοδοτεί τον Π</w:t>
      </w:r>
      <w:r>
        <w:t xml:space="preserve">ροϊστάμενο υπηρεσίας Κωνσταντίνο Δημ. Χύτα όπως υπογράφει κάθε σχετικό έγγραφο στις συναλλαγές του Αγροτικού Συνεταιρισμού Ερυθρών με κάθε Δημόσια </w:t>
      </w:r>
      <w:r w:rsidR="001E3997">
        <w:t xml:space="preserve">υπηρεσία ( Δ.Ο.Υ , Ι.Κ.Α </w:t>
      </w:r>
      <w:r w:rsidR="0061129C">
        <w:t>,Ο.Α.Ε.Δ,κλπ) ,</w:t>
      </w:r>
      <w:r w:rsidR="001E3997">
        <w:t xml:space="preserve"> να συναλλάσσεται  (</w:t>
      </w:r>
      <w:r w:rsidR="0015233E">
        <w:t>να λαμβάνει κωδικούς σχετικά με τις ηλεκτρονικές συναλλαγές,</w:t>
      </w:r>
      <w:r w:rsidR="001E3997">
        <w:t xml:space="preserve"> να υπογράφει, να καταθέτει και να εισπράττει χρήματα, επιτ</w:t>
      </w:r>
      <w:r w:rsidR="0061129C">
        <w:t>αγές κτλ) με όλες τις τράπεζες και επίσης να συμμετέχει και να ψηφίζει κατά την κρίση του σε όλα τα σχήματα μέλος ή</w:t>
      </w:r>
      <w:r w:rsidR="00633113">
        <w:t xml:space="preserve"> μέτοχος των οποίων αποτελεί ο Σ</w:t>
      </w:r>
      <w:r w:rsidR="0061129C">
        <w:t>υνεταιρισμός.</w:t>
      </w:r>
      <w:r w:rsidR="00C21338">
        <w:t xml:space="preserve"> </w:t>
      </w:r>
    </w:p>
    <w:p w:rsidR="001E3997" w:rsidRDefault="001E3997" w:rsidP="00977AC6">
      <w:r>
        <w:t xml:space="preserve">  Μη υπάρχοντος άλλου θέματος προς συζήτηση το παρόν πρακτικό κλείνει και υπογράφεται ως έχει.</w:t>
      </w:r>
    </w:p>
    <w:p w:rsidR="001E3997" w:rsidRDefault="001E3997" w:rsidP="00977AC6"/>
    <w:p w:rsidR="001E3997" w:rsidRDefault="001E3997" w:rsidP="00977AC6"/>
    <w:p w:rsidR="001E3997" w:rsidRDefault="001E3997" w:rsidP="00977AC6">
      <w:r>
        <w:t>Ο  ΠΡΟΕΔΡΟΣ                                                                                    ΤΑ ΜΕΛΗ</w:t>
      </w:r>
    </w:p>
    <w:p w:rsidR="001E3997" w:rsidRDefault="00990F13" w:rsidP="00977AC6">
      <w:r>
        <w:t xml:space="preserve">Γεώργιος </w:t>
      </w:r>
      <w:r w:rsidR="004B5DA7">
        <w:t>Αν.Γέρου</w:t>
      </w:r>
      <w:r w:rsidR="008C0C75">
        <w:t xml:space="preserve">                                                          </w:t>
      </w:r>
      <w:r>
        <w:t xml:space="preserve">     </w:t>
      </w:r>
      <w:r w:rsidR="008C0C75">
        <w:t xml:space="preserve"> </w:t>
      </w:r>
      <w:r w:rsidR="004B5DA7">
        <w:t xml:space="preserve">    Γεώργιος Ιωαν. Παθέκας</w:t>
      </w:r>
    </w:p>
    <w:p w:rsidR="008C0C75" w:rsidRDefault="008C0C75" w:rsidP="00977AC6">
      <w:r>
        <w:t xml:space="preserve">                                                                                                      </w:t>
      </w:r>
      <w:r w:rsidR="00C21338">
        <w:t>Κωνσταντίνος Παν. Δερβέντης</w:t>
      </w:r>
    </w:p>
    <w:p w:rsidR="008C0C75" w:rsidRDefault="008C0C75" w:rsidP="00977AC6">
      <w:r>
        <w:t xml:space="preserve">                                                                                                      </w:t>
      </w:r>
      <w:r w:rsidR="00C21338">
        <w:t>Δημήτριος Αν. Παγώνης</w:t>
      </w:r>
    </w:p>
    <w:p w:rsidR="008C0C75" w:rsidRDefault="008C0C75" w:rsidP="00977AC6">
      <w:r>
        <w:t xml:space="preserve">                                       </w:t>
      </w:r>
      <w:r>
        <w:tab/>
      </w:r>
      <w:r>
        <w:tab/>
      </w:r>
      <w:r>
        <w:tab/>
        <w:t xml:space="preserve">                             </w:t>
      </w:r>
      <w:r w:rsidR="00C21338">
        <w:t>Δημήτριος Αθαν. Σιαμπάνης</w:t>
      </w:r>
    </w:p>
    <w:p w:rsidR="008C0C75" w:rsidRDefault="008C0C75" w:rsidP="00977AC6">
      <w:r>
        <w:t xml:space="preserve">                                                                      </w:t>
      </w:r>
      <w:r w:rsidR="004B5DA7">
        <w:t xml:space="preserve">                                Οδυσσέας Νικ. Σούτας</w:t>
      </w:r>
    </w:p>
    <w:p w:rsidR="008C0C75" w:rsidRPr="00617C5F" w:rsidRDefault="008C0C75" w:rsidP="00977AC6">
      <w:r>
        <w:t xml:space="preserve">                                                                     </w:t>
      </w:r>
      <w:r w:rsidR="004B5DA7">
        <w:t xml:space="preserve">                                </w:t>
      </w:r>
      <w:r>
        <w:t xml:space="preserve"> </w:t>
      </w:r>
    </w:p>
    <w:p w:rsidR="00977AC6" w:rsidRDefault="00977AC6" w:rsidP="00977AC6"/>
    <w:p w:rsidR="00977AC6" w:rsidRDefault="00977AC6" w:rsidP="00977AC6"/>
    <w:p w:rsidR="00D96475" w:rsidRDefault="00D96475"/>
    <w:sectPr w:rsidR="00D96475" w:rsidSect="00FB3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1F" w:rsidRDefault="0063501F">
      <w:pPr>
        <w:spacing w:after="0" w:line="240" w:lineRule="auto"/>
      </w:pPr>
      <w:r>
        <w:separator/>
      </w:r>
    </w:p>
  </w:endnote>
  <w:endnote w:type="continuationSeparator" w:id="0">
    <w:p w:rsidR="0063501F" w:rsidRDefault="0063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48" w:rsidRDefault="000778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6" w:rsidRPr="00592347" w:rsidRDefault="003F321C">
    <w:pPr>
      <w:pStyle w:val="a4"/>
      <w:jc w:val="center"/>
      <w:rPr>
        <w:rFonts w:ascii="Century Gothic" w:hAnsi="Century Gothic"/>
        <w:color w:val="215868"/>
        <w:sz w:val="14"/>
      </w:rPr>
    </w:pPr>
    <w:r>
      <w:rPr>
        <w:rFonts w:ascii="Century Gothic" w:hAnsi="Century Gothic"/>
        <w:noProof/>
        <w:color w:val="215868"/>
        <w:sz w:val="14"/>
      </w:rPr>
      <w:pict>
        <v:line id="Line 3" o:spid="_x0000_s1026" style="position:absolute;left:0;text-align:left;z-index:251656704;visibility:visible" from="0,-.55pt" to="41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" o:allowincell="f" strokecolor="#036"/>
      </w:pict>
    </w:r>
    <w:r w:rsidR="009B16FF">
      <w:rPr>
        <w:rFonts w:ascii="Century Gothic" w:hAnsi="Century Gothic"/>
        <w:b/>
        <w:color w:val="215868"/>
        <w:sz w:val="14"/>
      </w:rPr>
      <w:t>Αγίου Σπυρίδωνος &amp; Δάφνης</w:t>
    </w:r>
    <w:r w:rsidR="00FB3306" w:rsidRPr="00592347">
      <w:rPr>
        <w:rFonts w:ascii="Century Gothic" w:hAnsi="Century Gothic"/>
        <w:b/>
        <w:color w:val="215868"/>
        <w:sz w:val="14"/>
      </w:rPr>
      <w:t xml:space="preserve"> </w:t>
    </w:r>
    <w:r w:rsidR="009B16FF">
      <w:rPr>
        <w:rFonts w:ascii="Century Gothic" w:hAnsi="Century Gothic"/>
        <w:b/>
        <w:color w:val="215868"/>
        <w:sz w:val="14"/>
      </w:rPr>
      <w:t xml:space="preserve">- </w:t>
    </w:r>
    <w:r w:rsidR="00FB3306" w:rsidRPr="00592347">
      <w:rPr>
        <w:rFonts w:ascii="Century Gothic" w:hAnsi="Century Gothic"/>
        <w:b/>
        <w:color w:val="215868"/>
        <w:sz w:val="14"/>
      </w:rPr>
      <w:t>Τ.</w:t>
    </w:r>
    <w:r w:rsidR="009B16FF">
      <w:rPr>
        <w:rFonts w:ascii="Century Gothic" w:hAnsi="Century Gothic"/>
        <w:b/>
        <w:color w:val="215868"/>
        <w:sz w:val="14"/>
      </w:rPr>
      <w:t>Κ. 19008 Ερυθρές- Τηλ 22630 62209</w:t>
    </w:r>
    <w:r w:rsidR="00FB3306" w:rsidRPr="00592347">
      <w:rPr>
        <w:rFonts w:ascii="Century Gothic" w:hAnsi="Century Gothic"/>
        <w:b/>
        <w:color w:val="215868"/>
        <w:sz w:val="14"/>
      </w:rPr>
      <w:t xml:space="preserve"> - 22630 62208 </w:t>
    </w:r>
    <w:r w:rsidR="0055591B" w:rsidRPr="0055591B">
      <w:rPr>
        <w:rFonts w:ascii="Century Gothic" w:hAnsi="Century Gothic"/>
        <w:b/>
        <w:color w:val="215868"/>
        <w:sz w:val="14"/>
      </w:rPr>
      <w:t xml:space="preserve">-  </w:t>
    </w:r>
    <w:r w:rsidR="00FB3306" w:rsidRPr="00592347">
      <w:rPr>
        <w:rFonts w:ascii="Century Gothic" w:hAnsi="Century Gothic"/>
        <w:b/>
        <w:color w:val="215868"/>
        <w:sz w:val="14"/>
        <w:lang w:val="en-US"/>
      </w:rPr>
      <w:t>E</w:t>
    </w:r>
    <w:r w:rsidR="00FB3306" w:rsidRPr="00592347">
      <w:rPr>
        <w:rFonts w:ascii="Century Gothic" w:hAnsi="Century Gothic"/>
        <w:b/>
        <w:color w:val="215868"/>
        <w:sz w:val="14"/>
      </w:rPr>
      <w:t>-</w:t>
    </w:r>
    <w:r w:rsidR="00FB3306" w:rsidRPr="00592347">
      <w:rPr>
        <w:rFonts w:ascii="Century Gothic" w:hAnsi="Century Gothic"/>
        <w:b/>
        <w:color w:val="215868"/>
        <w:sz w:val="14"/>
        <w:lang w:val="en-US"/>
      </w:rPr>
      <w:t>mail</w:t>
    </w:r>
    <w:r w:rsidR="00FB3306" w:rsidRPr="00592347">
      <w:rPr>
        <w:rFonts w:ascii="Century Gothic" w:hAnsi="Century Gothic"/>
        <w:b/>
        <w:color w:val="215868"/>
        <w:sz w:val="14"/>
      </w:rPr>
      <w:t>:</w:t>
    </w:r>
    <w:r w:rsidR="009B16FF" w:rsidRPr="009B16FF">
      <w:rPr>
        <w:rFonts w:ascii="Century Gothic" w:hAnsi="Century Gothic"/>
        <w:b/>
        <w:color w:val="215868"/>
        <w:sz w:val="14"/>
      </w:rPr>
      <w:t xml:space="preserve"> </w:t>
    </w:r>
    <w:r w:rsidR="009B16FF">
      <w:rPr>
        <w:rFonts w:ascii="Century Gothic" w:hAnsi="Century Gothic"/>
        <w:b/>
        <w:color w:val="215868"/>
        <w:sz w:val="14"/>
        <w:lang w:val="en-US"/>
      </w:rPr>
      <w:t>accounts</w:t>
    </w:r>
    <w:r w:rsidR="009B16FF" w:rsidRPr="009B16FF">
      <w:rPr>
        <w:rFonts w:ascii="Century Gothic" w:hAnsi="Century Gothic"/>
        <w:b/>
        <w:color w:val="215868"/>
        <w:sz w:val="14"/>
      </w:rPr>
      <w:t>@</w:t>
    </w:r>
    <w:r w:rsidR="009B16FF">
      <w:rPr>
        <w:rFonts w:ascii="Century Gothic" w:hAnsi="Century Gothic"/>
        <w:b/>
        <w:color w:val="215868"/>
        <w:sz w:val="14"/>
        <w:lang w:val="en-US"/>
      </w:rPr>
      <w:t>agrose</w:t>
    </w:r>
    <w:r w:rsidR="009B16FF" w:rsidRPr="009B16FF">
      <w:rPr>
        <w:rFonts w:ascii="Century Gothic" w:hAnsi="Century Gothic"/>
        <w:b/>
        <w:color w:val="215868"/>
        <w:sz w:val="14"/>
      </w:rPr>
      <w:t>.</w:t>
    </w:r>
    <w:r w:rsidR="009B16FF">
      <w:rPr>
        <w:rFonts w:ascii="Century Gothic" w:hAnsi="Century Gothic"/>
        <w:b/>
        <w:color w:val="215868"/>
        <w:sz w:val="14"/>
        <w:lang w:val="en-US"/>
      </w:rPr>
      <w:t>gr</w:t>
    </w:r>
    <w:r w:rsidR="00FB3306" w:rsidRPr="00592347">
      <w:rPr>
        <w:rFonts w:ascii="Century Gothic" w:hAnsi="Century Gothic"/>
        <w:b/>
        <w:color w:val="215868"/>
        <w:sz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48" w:rsidRDefault="000778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1F" w:rsidRDefault="0063501F">
      <w:pPr>
        <w:spacing w:after="0" w:line="240" w:lineRule="auto"/>
      </w:pPr>
      <w:r>
        <w:separator/>
      </w:r>
    </w:p>
  </w:footnote>
  <w:footnote w:type="continuationSeparator" w:id="0">
    <w:p w:rsidR="0063501F" w:rsidRDefault="0063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48" w:rsidRDefault="000778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06" w:rsidRPr="00592347" w:rsidRDefault="00BD4764" w:rsidP="00FB3306">
    <w:pPr>
      <w:pStyle w:val="a3"/>
      <w:rPr>
        <w:b/>
        <w:color w:val="215868"/>
        <w:spacing w:val="-18"/>
        <w:sz w:val="32"/>
        <w:szCs w:val="28"/>
        <w:lang w:val="en-US"/>
      </w:rPr>
    </w:pPr>
    <w:r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4222750</wp:posOffset>
          </wp:positionH>
          <wp:positionV relativeFrom="paragraph">
            <wp:posOffset>-51435</wp:posOffset>
          </wp:positionV>
          <wp:extent cx="1047750" cy="552450"/>
          <wp:effectExtent l="19050" t="0" r="0" b="0"/>
          <wp:wrapNone/>
          <wp:docPr id="5" name="1 - Εικόνα" descr="100 XRONIA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100 XRONIA SMA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1384300</wp:posOffset>
          </wp:positionH>
          <wp:positionV relativeFrom="paragraph">
            <wp:posOffset>-540385</wp:posOffset>
          </wp:positionV>
          <wp:extent cx="5073650" cy="4851400"/>
          <wp:effectExtent l="19050" t="0" r="0" b="0"/>
          <wp:wrapNone/>
          <wp:docPr id="4" name="Εικόνα 1" descr="SFRAGIDA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SFRAGIDA BLACK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 t="16652" r="16017"/>
                  <a:stretch>
                    <a:fillRect/>
                  </a:stretch>
                </pic:blipFill>
                <pic:spPr bwMode="auto">
                  <a:xfrm>
                    <a:off x="0" y="0"/>
                    <a:ext cx="5073650" cy="485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215868"/>
        <w:spacing w:val="-18"/>
        <w:sz w:val="32"/>
        <w:szCs w:val="28"/>
        <w:lang w:eastAsia="el-G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-144780</wp:posOffset>
          </wp:positionV>
          <wp:extent cx="945515" cy="755650"/>
          <wp:effectExtent l="19050" t="0" r="6985" b="0"/>
          <wp:wrapNone/>
          <wp:docPr id="3" name="0 - Εικόνα" descr="logo agro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logo agros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306">
      <w:rPr>
        <w:b/>
        <w:color w:val="215868"/>
        <w:spacing w:val="-18"/>
        <w:sz w:val="32"/>
        <w:szCs w:val="28"/>
        <w:lang w:val="en-US"/>
      </w:rPr>
      <w:t xml:space="preserve">        </w:t>
    </w:r>
    <w:r w:rsidR="00FB3306" w:rsidRPr="00592347">
      <w:rPr>
        <w:b/>
        <w:color w:val="215868"/>
        <w:spacing w:val="-18"/>
        <w:sz w:val="32"/>
        <w:szCs w:val="28"/>
      </w:rPr>
      <w:t>ΑΓΡΟΤΙΚΟΣ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ΣΥΝΕΤΑΙΡΙΣΜΟΣ</w:t>
    </w:r>
    <w:r w:rsidR="00FB3306" w:rsidRPr="00592347">
      <w:rPr>
        <w:b/>
        <w:color w:val="215868"/>
        <w:spacing w:val="-18"/>
        <w:sz w:val="32"/>
        <w:szCs w:val="28"/>
        <w:lang w:val="en-US"/>
      </w:rPr>
      <w:t xml:space="preserve">  </w:t>
    </w:r>
    <w:r w:rsidR="00FB3306" w:rsidRPr="00592347">
      <w:rPr>
        <w:b/>
        <w:color w:val="215868"/>
        <w:spacing w:val="-18"/>
        <w:sz w:val="32"/>
        <w:szCs w:val="28"/>
      </w:rPr>
      <w:t>ΕΡΥΘΡΩΝ</w:t>
    </w:r>
  </w:p>
  <w:p w:rsidR="00FB3306" w:rsidRPr="00182C64" w:rsidRDefault="00FB3306">
    <w:pPr>
      <w:pStyle w:val="a3"/>
      <w:rPr>
        <w:b/>
        <w:color w:val="7F7F7F"/>
        <w:sz w:val="24"/>
        <w:lang w:val="en-US"/>
      </w:rPr>
    </w:pPr>
    <w:r>
      <w:rPr>
        <w:lang w:val="en-US"/>
      </w:rPr>
      <w:t xml:space="preserve">        </w:t>
    </w:r>
    <w:r w:rsidRPr="00592347">
      <w:rPr>
        <w:b/>
        <w:color w:val="7F7F7F"/>
        <w:sz w:val="24"/>
        <w:lang w:val="en-US"/>
      </w:rPr>
      <w:t>Agricultural Cooperative of Erithres</w:t>
    </w:r>
  </w:p>
  <w:p w:rsidR="00D80F65" w:rsidRPr="00077848" w:rsidRDefault="003F321C">
    <w:pPr>
      <w:pStyle w:val="a3"/>
      <w:rPr>
        <w:b/>
        <w:color w:val="365F91"/>
        <w:sz w:val="24"/>
      </w:rPr>
    </w:pPr>
    <w:r w:rsidRPr="003F321C">
      <w:rPr>
        <w:noProof/>
      </w:rPr>
      <w:pict>
        <v:line id="Line 2" o:spid="_x0000_s1025" style="position:absolute;z-index:251655680;visibility:visible" from="20pt,12.6pt" to="41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3HGwIAADMEAAAOAAAAZHJzL2Uyb0RvYy54bWysU02P2jAQvVfqf7B8hyQQWIgIqyqBXmgX&#10;abc/wNgOserYlm0IqOp/79h8iG0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" o:allowincell="f" strokecolor="#036"/>
      </w:pict>
    </w:r>
    <w:r w:rsidR="00FB3306" w:rsidRPr="00ED1827">
      <w:rPr>
        <w:b/>
        <w:color w:val="7F7F7F"/>
        <w:sz w:val="24"/>
      </w:rPr>
      <w:t xml:space="preserve">        </w:t>
    </w:r>
    <w:r w:rsidR="00FB3306" w:rsidRPr="00182C64">
      <w:rPr>
        <w:b/>
        <w:color w:val="365F91"/>
        <w:sz w:val="24"/>
      </w:rPr>
      <w:t>Κ.Ε.Α. ΕΡΥΘΡΩΝ</w:t>
    </w:r>
    <w:r w:rsidR="00D80F65" w:rsidRPr="00D80F65">
      <w:rPr>
        <w:b/>
        <w:color w:val="365F91"/>
        <w:sz w:val="24"/>
      </w:rPr>
      <w:t xml:space="preserve"> </w:t>
    </w:r>
    <w:r w:rsidR="00077848" w:rsidRPr="00077848">
      <w:rPr>
        <w:b/>
        <w:color w:val="365F91"/>
        <w:sz w:val="24"/>
      </w:rPr>
      <w:t xml:space="preserve">– </w:t>
    </w:r>
    <w:r w:rsidR="00077848">
      <w:rPr>
        <w:b/>
        <w:color w:val="365F91"/>
        <w:sz w:val="24"/>
      </w:rPr>
      <w:t xml:space="preserve">Αρ.Μητρώου </w:t>
    </w:r>
    <w:r w:rsidR="00077848" w:rsidRPr="00077848">
      <w:rPr>
        <w:b/>
        <w:color w:val="365F91"/>
        <w:sz w:val="24"/>
      </w:rPr>
      <w:t>: 0908006</w:t>
    </w:r>
  </w:p>
  <w:p w:rsidR="00FB3306" w:rsidRPr="00182C64" w:rsidRDefault="00D80F65">
    <w:pPr>
      <w:pStyle w:val="a3"/>
      <w:rPr>
        <w:b/>
        <w:color w:val="7F7F7F"/>
      </w:rPr>
    </w:pPr>
    <w:r w:rsidRPr="00D80F65">
      <w:rPr>
        <w:b/>
        <w:color w:val="365F91"/>
        <w:sz w:val="24"/>
      </w:rPr>
      <w:t xml:space="preserve">        </w:t>
    </w:r>
    <w:r w:rsidR="00FB3306" w:rsidRPr="00182C64">
      <w:rPr>
        <w:b/>
        <w:color w:val="7F7F7F"/>
      </w:rPr>
      <w:tab/>
    </w:r>
    <w:r w:rsidR="00FB3306" w:rsidRPr="00182C64">
      <w:rPr>
        <w:b/>
        <w:color w:val="7F7F7F"/>
      </w:rPr>
      <w:tab/>
    </w:r>
    <w:r w:rsidR="00FB3306" w:rsidRPr="00332C20">
      <w:rPr>
        <w:b/>
        <w:color w:val="808080"/>
        <w:sz w:val="20"/>
        <w:szCs w:val="20"/>
        <w:lang w:val="en-US"/>
      </w:rPr>
      <w:t>www</w:t>
    </w:r>
    <w:r w:rsidR="00FB3306" w:rsidRPr="00182C64">
      <w:rPr>
        <w:b/>
        <w:color w:val="808080"/>
        <w:sz w:val="20"/>
        <w:szCs w:val="20"/>
      </w:rPr>
      <w:t>.</w:t>
    </w:r>
    <w:r w:rsidR="00FB3306" w:rsidRPr="00332C20">
      <w:rPr>
        <w:b/>
        <w:color w:val="808080"/>
        <w:sz w:val="20"/>
        <w:szCs w:val="20"/>
        <w:lang w:val="en-US"/>
      </w:rPr>
      <w:t>agrose</w:t>
    </w:r>
    <w:r w:rsidR="00FB3306" w:rsidRPr="00182C64">
      <w:rPr>
        <w:b/>
        <w:color w:val="808080"/>
        <w:sz w:val="20"/>
        <w:szCs w:val="20"/>
      </w:rPr>
      <w:t>.</w:t>
    </w:r>
    <w:r w:rsidR="00FB3306" w:rsidRPr="00332C20">
      <w:rPr>
        <w:b/>
        <w:color w:val="808080"/>
        <w:sz w:val="20"/>
        <w:szCs w:val="20"/>
        <w:lang w:val="en-US"/>
      </w:rPr>
      <w:t>gr</w:t>
    </w:r>
    <w:r w:rsidR="00FB3306" w:rsidRPr="00182C64">
      <w:rPr>
        <w:b/>
        <w:color w:val="7F7F7F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48" w:rsidRDefault="000778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971E5"/>
    <w:rsid w:val="00014737"/>
    <w:rsid w:val="000375AB"/>
    <w:rsid w:val="0004561F"/>
    <w:rsid w:val="00077848"/>
    <w:rsid w:val="00081B76"/>
    <w:rsid w:val="00081E0B"/>
    <w:rsid w:val="000A2D0B"/>
    <w:rsid w:val="000A6DA7"/>
    <w:rsid w:val="000D0023"/>
    <w:rsid w:val="0015233E"/>
    <w:rsid w:val="00192A5D"/>
    <w:rsid w:val="001B0E44"/>
    <w:rsid w:val="001E3997"/>
    <w:rsid w:val="001F01CE"/>
    <w:rsid w:val="00213300"/>
    <w:rsid w:val="00237F2C"/>
    <w:rsid w:val="00241B0A"/>
    <w:rsid w:val="00244094"/>
    <w:rsid w:val="002453B1"/>
    <w:rsid w:val="002A1EF7"/>
    <w:rsid w:val="002B02F3"/>
    <w:rsid w:val="002E401F"/>
    <w:rsid w:val="002E63CB"/>
    <w:rsid w:val="00305C8A"/>
    <w:rsid w:val="00346F04"/>
    <w:rsid w:val="003971E5"/>
    <w:rsid w:val="003E1031"/>
    <w:rsid w:val="003E5ACA"/>
    <w:rsid w:val="003F321C"/>
    <w:rsid w:val="003F3CA5"/>
    <w:rsid w:val="00461E82"/>
    <w:rsid w:val="00466FBF"/>
    <w:rsid w:val="004B5DA7"/>
    <w:rsid w:val="004C31F0"/>
    <w:rsid w:val="004F21A7"/>
    <w:rsid w:val="0055591B"/>
    <w:rsid w:val="005D184F"/>
    <w:rsid w:val="005D6886"/>
    <w:rsid w:val="005F5A04"/>
    <w:rsid w:val="005F65B0"/>
    <w:rsid w:val="005F7215"/>
    <w:rsid w:val="0061129C"/>
    <w:rsid w:val="006129BD"/>
    <w:rsid w:val="00617C5F"/>
    <w:rsid w:val="00620F5C"/>
    <w:rsid w:val="00633113"/>
    <w:rsid w:val="0063501F"/>
    <w:rsid w:val="00635960"/>
    <w:rsid w:val="0066047B"/>
    <w:rsid w:val="00674832"/>
    <w:rsid w:val="006805FC"/>
    <w:rsid w:val="0068135F"/>
    <w:rsid w:val="00685272"/>
    <w:rsid w:val="006D56AA"/>
    <w:rsid w:val="006D77AB"/>
    <w:rsid w:val="0074010C"/>
    <w:rsid w:val="00752568"/>
    <w:rsid w:val="00754BB1"/>
    <w:rsid w:val="00760218"/>
    <w:rsid w:val="007B7E4C"/>
    <w:rsid w:val="007F099D"/>
    <w:rsid w:val="00891A8F"/>
    <w:rsid w:val="008C0C75"/>
    <w:rsid w:val="008E4C1F"/>
    <w:rsid w:val="009210F3"/>
    <w:rsid w:val="0092210D"/>
    <w:rsid w:val="009304A1"/>
    <w:rsid w:val="00970FBF"/>
    <w:rsid w:val="00977AC6"/>
    <w:rsid w:val="00990F13"/>
    <w:rsid w:val="00995FD9"/>
    <w:rsid w:val="009B16FF"/>
    <w:rsid w:val="009E135B"/>
    <w:rsid w:val="00A011ED"/>
    <w:rsid w:val="00A27DBA"/>
    <w:rsid w:val="00A3132A"/>
    <w:rsid w:val="00AC51F4"/>
    <w:rsid w:val="00B92F27"/>
    <w:rsid w:val="00BB63DB"/>
    <w:rsid w:val="00BC7125"/>
    <w:rsid w:val="00BD4764"/>
    <w:rsid w:val="00C21338"/>
    <w:rsid w:val="00C239DC"/>
    <w:rsid w:val="00C3350F"/>
    <w:rsid w:val="00C41E06"/>
    <w:rsid w:val="00CE163C"/>
    <w:rsid w:val="00CF1952"/>
    <w:rsid w:val="00D361A4"/>
    <w:rsid w:val="00D80F65"/>
    <w:rsid w:val="00D96475"/>
    <w:rsid w:val="00D97566"/>
    <w:rsid w:val="00DF37E2"/>
    <w:rsid w:val="00E204F5"/>
    <w:rsid w:val="00E40D5C"/>
    <w:rsid w:val="00ED1827"/>
    <w:rsid w:val="00EE31E2"/>
    <w:rsid w:val="00F74974"/>
    <w:rsid w:val="00FB3306"/>
    <w:rsid w:val="00FC581D"/>
    <w:rsid w:val="00FC719F"/>
    <w:rsid w:val="00FD77A6"/>
    <w:rsid w:val="00FE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77AC6"/>
  </w:style>
  <w:style w:type="paragraph" w:styleId="a4">
    <w:name w:val="footer"/>
    <w:basedOn w:val="a"/>
    <w:link w:val="Char0"/>
    <w:uiPriority w:val="99"/>
    <w:semiHidden/>
    <w:unhideWhenUsed/>
    <w:rsid w:val="00977A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77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917;&#928;&#921;&#931;&#932;&#927;&#923;&#917;&#931;%20&#935;&#929;&#917;&#937;&#931;&#932;&#921;&#922;&#937;&#925;%202015\&#917;&#928;&#921;&#931;&#932;&#927;&#923;&#919;%20&#935;&#929;&#917;&#937;&#931;&#932;&#921;&#922;&#937;&#925;%202015%20&#913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 ΧΡΕΩΣΤΙΚΩΝ 2015 Α</Template>
  <TotalTime>26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2023-01-20T07:12:00Z</cp:lastPrinted>
  <dcterms:created xsi:type="dcterms:W3CDTF">2023-01-20T06:57:00Z</dcterms:created>
  <dcterms:modified xsi:type="dcterms:W3CDTF">2023-01-20T07:15:00Z</dcterms:modified>
</cp:coreProperties>
</file>